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AE57FE">
        <w:rPr>
          <w:rFonts w:ascii="Arial" w:hAnsi="Arial" w:cs="Arial"/>
          <w:sz w:val="20"/>
          <w:szCs w:val="20"/>
        </w:rPr>
        <w:t>6</w:t>
      </w:r>
      <w:r w:rsidR="00D455F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MESA EXECUTIVA DA CÂMARA MUNICIPAL DE PONTA GROSSA, Estado do Paraná, no uso de suas atribuições legais e regimentais;</w:t>
      </w:r>
    </w:p>
    <w:p w:rsidR="005C02FD" w:rsidRDefault="005C02FD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3184D" w:rsidRDefault="005C02FD" w:rsidP="00D17F6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Exonerar, a partir desta data, os seguintes servidores comissionados:</w:t>
      </w:r>
    </w:p>
    <w:p w:rsidR="005C02FD" w:rsidRDefault="005C02FD" w:rsidP="00D17F6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CPF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Função</w:t>
      </w:r>
    </w:p>
    <w:tbl>
      <w:tblPr>
        <w:tblStyle w:val="Tabelacomgrade"/>
        <w:tblW w:w="8613" w:type="dxa"/>
        <w:tblLook w:val="04A0"/>
      </w:tblPr>
      <w:tblGrid>
        <w:gridCol w:w="4219"/>
        <w:gridCol w:w="1701"/>
        <w:gridCol w:w="2693"/>
      </w:tblGrid>
      <w:tr w:rsidR="005C02FD" w:rsidTr="005C02FD">
        <w:tc>
          <w:tcPr>
            <w:tcW w:w="4219" w:type="dxa"/>
          </w:tcPr>
          <w:p w:rsidR="005C02FD" w:rsidRDefault="005C02FD" w:rsidP="00D17F6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LUIS FABIANO CAMARGO BARBOSA</w:t>
            </w:r>
          </w:p>
        </w:tc>
        <w:tc>
          <w:tcPr>
            <w:tcW w:w="1701" w:type="dxa"/>
          </w:tcPr>
          <w:p w:rsidR="005C02FD" w:rsidRDefault="005C02FD" w:rsidP="00D17F6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040.346.889-20</w:t>
            </w:r>
          </w:p>
        </w:tc>
        <w:tc>
          <w:tcPr>
            <w:tcW w:w="2693" w:type="dxa"/>
          </w:tcPr>
          <w:p w:rsidR="005C02FD" w:rsidRDefault="005C02FD" w:rsidP="00D17F6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Assessor Parlamentar</w:t>
            </w:r>
          </w:p>
        </w:tc>
      </w:tr>
      <w:tr w:rsidR="005C02FD" w:rsidTr="005C02FD">
        <w:tc>
          <w:tcPr>
            <w:tcW w:w="4219" w:type="dxa"/>
          </w:tcPr>
          <w:p w:rsidR="005C02FD" w:rsidRDefault="005C02FD" w:rsidP="00D17F66">
            <w:pPr>
              <w:jc w:val="both"/>
              <w:rPr>
                <w:rFonts w:ascii="Arial" w:hAnsi="Arial"/>
                <w:sz w:val="20"/>
              </w:rPr>
            </w:pPr>
            <w:r w:rsidRPr="00076982">
              <w:rPr>
                <w:rFonts w:ascii="Arial" w:eastAsia="Calibri" w:hAnsi="Arial" w:cs="Arial"/>
                <w:sz w:val="20"/>
              </w:rPr>
              <w:t>MARCELO GRSZESCZAK</w:t>
            </w:r>
          </w:p>
        </w:tc>
        <w:tc>
          <w:tcPr>
            <w:tcW w:w="1701" w:type="dxa"/>
          </w:tcPr>
          <w:p w:rsidR="005C02FD" w:rsidRDefault="005C02FD" w:rsidP="00D17F66">
            <w:pPr>
              <w:jc w:val="both"/>
              <w:rPr>
                <w:rFonts w:ascii="Arial" w:eastAsia="Calibri" w:hAnsi="Arial" w:cs="Arial"/>
                <w:sz w:val="20"/>
              </w:rPr>
            </w:pPr>
            <w:r w:rsidRPr="00076982">
              <w:rPr>
                <w:rFonts w:ascii="Arial" w:eastAsia="Calibri" w:hAnsi="Arial" w:cs="Arial"/>
                <w:sz w:val="20"/>
              </w:rPr>
              <w:t>035.693.409-88</w:t>
            </w:r>
          </w:p>
        </w:tc>
        <w:tc>
          <w:tcPr>
            <w:tcW w:w="2693" w:type="dxa"/>
          </w:tcPr>
          <w:p w:rsidR="005C02FD" w:rsidRDefault="005C02FD" w:rsidP="005C02FD">
            <w:pPr>
              <w:jc w:val="both"/>
              <w:rPr>
                <w:rFonts w:ascii="Arial" w:hAnsi="Arial" w:cs="Arial"/>
                <w:sz w:val="20"/>
              </w:rPr>
            </w:pPr>
            <w:r w:rsidRPr="00076982">
              <w:rPr>
                <w:rFonts w:ascii="Arial" w:hAnsi="Arial" w:cs="Arial"/>
                <w:sz w:val="20"/>
              </w:rPr>
              <w:t xml:space="preserve">Assessor </w:t>
            </w:r>
            <w:r>
              <w:rPr>
                <w:rFonts w:ascii="Arial" w:hAnsi="Arial" w:cs="Arial"/>
                <w:sz w:val="20"/>
              </w:rPr>
              <w:t>de Gabinete I</w:t>
            </w:r>
          </w:p>
        </w:tc>
      </w:tr>
    </w:tbl>
    <w:p w:rsidR="00392E64" w:rsidRDefault="00392E64" w:rsidP="00D17F6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0F74C1">
        <w:rPr>
          <w:rFonts w:ascii="Arial" w:hAnsi="Arial" w:cs="Arial"/>
          <w:sz w:val="20"/>
        </w:rPr>
        <w:t>0</w:t>
      </w:r>
      <w:r w:rsidR="005C02FD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de </w:t>
      </w:r>
      <w:r w:rsidR="005C02FD">
        <w:rPr>
          <w:rFonts w:ascii="Arial" w:hAnsi="Arial" w:cs="Arial"/>
          <w:sz w:val="20"/>
        </w:rPr>
        <w:t>abril</w:t>
      </w:r>
      <w:r>
        <w:rPr>
          <w:rFonts w:ascii="Arial" w:hAnsi="Arial" w:cs="Arial"/>
          <w:sz w:val="20"/>
        </w:rPr>
        <w:t xml:space="preserve"> de 2019.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E38BD" w:rsidRDefault="009E38BD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E38BD" w:rsidRDefault="009E38BD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76A51" w:rsidRDefault="00376A51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28A8"/>
    <w:rsid w:val="00AA6D98"/>
    <w:rsid w:val="00AB27F7"/>
    <w:rsid w:val="00AD6394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2019-04-05T20:16:00Z</cp:lastPrinted>
  <dcterms:created xsi:type="dcterms:W3CDTF">2019-04-05T20:10:00Z</dcterms:created>
  <dcterms:modified xsi:type="dcterms:W3CDTF">2019-04-05T20:41:00Z</dcterms:modified>
</cp:coreProperties>
</file>