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ED" w:rsidRPr="00991C78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MESA EXECUTIVA</w:t>
      </w:r>
    </w:p>
    <w:p w:rsidR="007309ED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 xml:space="preserve">ATO Nº </w:t>
      </w:r>
      <w:r w:rsidR="007E1352">
        <w:rPr>
          <w:rFonts w:ascii="Arial" w:hAnsi="Arial" w:cs="Arial"/>
          <w:sz w:val="20"/>
          <w:szCs w:val="20"/>
        </w:rPr>
        <w:t>40</w:t>
      </w:r>
      <w:r w:rsidRPr="00991C78">
        <w:rPr>
          <w:rFonts w:ascii="Arial" w:hAnsi="Arial" w:cs="Arial"/>
          <w:sz w:val="20"/>
          <w:szCs w:val="20"/>
        </w:rPr>
        <w:t>/2019</w:t>
      </w:r>
    </w:p>
    <w:p w:rsidR="007309ED" w:rsidRPr="00991C78" w:rsidRDefault="003C2607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309ED" w:rsidRPr="00991C78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93585D" w:rsidRPr="00AE5CC1" w:rsidRDefault="003C2607" w:rsidP="0093585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93585D" w:rsidRPr="00AE5CC1">
        <w:rPr>
          <w:rFonts w:ascii="Arial" w:hAnsi="Arial" w:cs="Arial"/>
          <w:sz w:val="20"/>
        </w:rPr>
        <w:t>Considerando o disposto n</w:t>
      </w:r>
      <w:r w:rsidR="002B1295">
        <w:rPr>
          <w:rFonts w:ascii="Arial" w:hAnsi="Arial" w:cs="Arial"/>
          <w:sz w:val="20"/>
        </w:rPr>
        <w:t>o art. 3º d</w:t>
      </w:r>
      <w:r w:rsidR="0093585D" w:rsidRPr="00AE5CC1">
        <w:rPr>
          <w:rFonts w:ascii="Arial" w:hAnsi="Arial" w:cs="Arial"/>
          <w:sz w:val="20"/>
        </w:rPr>
        <w:t>a Lei nº 8.577, de 28/06/2006</w:t>
      </w:r>
      <w:r w:rsidR="0093585D">
        <w:rPr>
          <w:rFonts w:ascii="Arial" w:hAnsi="Arial" w:cs="Arial"/>
          <w:sz w:val="20"/>
        </w:rPr>
        <w:t>;</w:t>
      </w:r>
    </w:p>
    <w:p w:rsidR="00DC0C28" w:rsidRDefault="003C2607" w:rsidP="00DC0C28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C0C28">
        <w:rPr>
          <w:rFonts w:ascii="Arial" w:hAnsi="Arial" w:cs="Arial"/>
          <w:sz w:val="20"/>
          <w:szCs w:val="20"/>
        </w:rPr>
        <w:t>RESOLVE</w:t>
      </w:r>
    </w:p>
    <w:p w:rsidR="0093585D" w:rsidRPr="00AE5CC1" w:rsidRDefault="003C2607" w:rsidP="0093585D">
      <w:pPr>
        <w:pStyle w:val="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3585D" w:rsidRPr="00AE5CC1">
        <w:rPr>
          <w:rFonts w:ascii="Arial" w:hAnsi="Arial" w:cs="Arial"/>
          <w:sz w:val="20"/>
          <w:szCs w:val="20"/>
        </w:rPr>
        <w:t xml:space="preserve">Art. 1º - Designar, os Servidores abaixo nominados, para, sem prejuízo de suas atribuições administrativas, integrarem </w:t>
      </w:r>
      <w:r w:rsidR="0093585D">
        <w:rPr>
          <w:rFonts w:ascii="Arial" w:hAnsi="Arial" w:cs="Arial"/>
          <w:sz w:val="20"/>
          <w:szCs w:val="20"/>
        </w:rPr>
        <w:t>a</w:t>
      </w:r>
      <w:r w:rsidR="0093585D" w:rsidRPr="00AE5CC1">
        <w:rPr>
          <w:rFonts w:ascii="Arial" w:hAnsi="Arial" w:cs="Arial"/>
          <w:sz w:val="20"/>
          <w:szCs w:val="20"/>
        </w:rPr>
        <w:t xml:space="preserve">o Sistema do Controle Interno da Câmara Municipal de Ponta Grossa: </w:t>
      </w:r>
      <w:r w:rsidR="0093585D">
        <w:rPr>
          <w:rFonts w:ascii="Arial" w:hAnsi="Arial" w:cs="Arial"/>
          <w:sz w:val="20"/>
        </w:rPr>
        <w:t>ANA RITA PONTES</w:t>
      </w:r>
      <w:r w:rsidR="002B1295">
        <w:rPr>
          <w:rFonts w:ascii="Arial" w:hAnsi="Arial" w:cs="Arial"/>
          <w:sz w:val="20"/>
        </w:rPr>
        <w:t>,</w:t>
      </w:r>
      <w:r w:rsidR="0093585D">
        <w:rPr>
          <w:rFonts w:ascii="Arial" w:hAnsi="Arial" w:cs="Arial"/>
          <w:sz w:val="20"/>
          <w:szCs w:val="20"/>
        </w:rPr>
        <w:t xml:space="preserve"> </w:t>
      </w:r>
      <w:r w:rsidR="008A5FEA" w:rsidRPr="00927C92">
        <w:rPr>
          <w:rFonts w:ascii="Arial" w:hAnsi="Arial" w:cs="Arial"/>
          <w:sz w:val="20"/>
        </w:rPr>
        <w:t xml:space="preserve">CPF </w:t>
      </w:r>
      <w:r w:rsidR="002B1295">
        <w:rPr>
          <w:rFonts w:ascii="Arial" w:hAnsi="Arial" w:cs="Arial"/>
          <w:sz w:val="20"/>
        </w:rPr>
        <w:t xml:space="preserve">nº </w:t>
      </w:r>
      <w:r w:rsidR="008A5FEA">
        <w:rPr>
          <w:rFonts w:ascii="Arial" w:hAnsi="Arial" w:cs="Arial"/>
          <w:sz w:val="20"/>
        </w:rPr>
        <w:t xml:space="preserve">686.086.409-53 </w:t>
      </w:r>
      <w:r w:rsidR="0093585D" w:rsidRPr="00AE5CC1">
        <w:rPr>
          <w:rFonts w:ascii="Arial" w:hAnsi="Arial" w:cs="Arial"/>
          <w:sz w:val="20"/>
          <w:szCs w:val="20"/>
        </w:rPr>
        <w:t xml:space="preserve">- Diretor Geral de Serviços Administrativos; </w:t>
      </w:r>
      <w:r w:rsidR="008A5FEA">
        <w:rPr>
          <w:rFonts w:ascii="Arial" w:hAnsi="Arial" w:cs="Arial"/>
          <w:sz w:val="20"/>
        </w:rPr>
        <w:t>SANDRO RAFAEL BANDEIRA</w:t>
      </w:r>
      <w:r w:rsidR="002B1295">
        <w:rPr>
          <w:rFonts w:ascii="Arial" w:hAnsi="Arial" w:cs="Arial"/>
          <w:sz w:val="20"/>
        </w:rPr>
        <w:t>,</w:t>
      </w:r>
      <w:r w:rsidR="008A5FEA" w:rsidRPr="002D7CC4">
        <w:rPr>
          <w:rFonts w:ascii="Arial" w:hAnsi="Arial" w:cs="Arial"/>
          <w:sz w:val="20"/>
        </w:rPr>
        <w:t xml:space="preserve"> </w:t>
      </w:r>
      <w:r w:rsidR="002B1295">
        <w:rPr>
          <w:rFonts w:ascii="Arial" w:hAnsi="Arial" w:cs="Arial"/>
          <w:sz w:val="20"/>
        </w:rPr>
        <w:t xml:space="preserve">nº </w:t>
      </w:r>
      <w:r w:rsidR="008A5FEA">
        <w:rPr>
          <w:rFonts w:ascii="Arial" w:hAnsi="Arial" w:cs="Arial"/>
          <w:sz w:val="20"/>
        </w:rPr>
        <w:t>CPF 024.167.239-28</w:t>
      </w:r>
      <w:r w:rsidR="0093585D">
        <w:rPr>
          <w:rFonts w:ascii="Arial" w:hAnsi="Arial" w:cs="Arial"/>
          <w:sz w:val="20"/>
          <w:szCs w:val="20"/>
        </w:rPr>
        <w:t xml:space="preserve"> </w:t>
      </w:r>
      <w:r w:rsidR="0093585D" w:rsidRPr="00AE5CC1">
        <w:rPr>
          <w:rFonts w:ascii="Arial" w:hAnsi="Arial" w:cs="Arial"/>
          <w:sz w:val="20"/>
          <w:szCs w:val="20"/>
        </w:rPr>
        <w:t>- Diretor de Assuntos Técnicos e Jurídicos;</w:t>
      </w:r>
      <w:r w:rsidR="0093585D" w:rsidRPr="0093585D">
        <w:rPr>
          <w:rFonts w:ascii="Arial" w:hAnsi="Arial" w:cs="Arial"/>
          <w:sz w:val="20"/>
        </w:rPr>
        <w:t xml:space="preserve"> </w:t>
      </w:r>
      <w:r w:rsidR="008A5FEA" w:rsidRPr="00AC5C3B">
        <w:rPr>
          <w:rFonts w:ascii="Arial" w:hAnsi="Arial" w:cs="Arial"/>
          <w:sz w:val="20"/>
        </w:rPr>
        <w:t>EDERALDO LUIZ DE OLIVEIRA</w:t>
      </w:r>
      <w:r w:rsidR="002B1295">
        <w:rPr>
          <w:rFonts w:ascii="Arial" w:hAnsi="Arial" w:cs="Arial"/>
          <w:sz w:val="20"/>
        </w:rPr>
        <w:t xml:space="preserve">, </w:t>
      </w:r>
      <w:r w:rsidR="008A5FEA" w:rsidRPr="00AC5C3B">
        <w:rPr>
          <w:rFonts w:ascii="Arial" w:hAnsi="Arial" w:cs="Arial"/>
          <w:sz w:val="20"/>
        </w:rPr>
        <w:t>CPF</w:t>
      </w:r>
      <w:r w:rsidR="002B1295">
        <w:rPr>
          <w:rFonts w:ascii="Arial" w:hAnsi="Arial" w:cs="Arial"/>
          <w:sz w:val="20"/>
        </w:rPr>
        <w:t xml:space="preserve"> nº</w:t>
      </w:r>
      <w:r w:rsidR="008A5FEA" w:rsidRPr="00AC5C3B">
        <w:rPr>
          <w:rFonts w:ascii="Arial" w:hAnsi="Arial" w:cs="Arial"/>
          <w:sz w:val="20"/>
        </w:rPr>
        <w:t xml:space="preserve"> 558.475.609-15</w:t>
      </w:r>
      <w:r w:rsidR="0093585D" w:rsidRPr="00AE5CC1">
        <w:rPr>
          <w:rFonts w:ascii="Arial" w:hAnsi="Arial" w:cs="Arial"/>
          <w:sz w:val="20"/>
          <w:szCs w:val="20"/>
        </w:rPr>
        <w:t xml:space="preserve"> - Diretor Financeiro; </w:t>
      </w:r>
      <w:r w:rsidR="002B1295" w:rsidRPr="000D6DBF">
        <w:rPr>
          <w:rFonts w:ascii="Arial" w:hAnsi="Arial" w:cs="Arial"/>
          <w:sz w:val="20"/>
          <w:szCs w:val="20"/>
        </w:rPr>
        <w:t xml:space="preserve">NADIA CRISTINA BATISTA, </w:t>
      </w:r>
      <w:r w:rsidR="002B1295">
        <w:rPr>
          <w:rFonts w:ascii="Arial" w:hAnsi="Arial" w:cs="Arial"/>
          <w:sz w:val="20"/>
        </w:rPr>
        <w:t xml:space="preserve">CPF nº 752.853.129-49 - </w:t>
      </w:r>
      <w:r w:rsidR="00837EED" w:rsidRPr="001C2803">
        <w:rPr>
          <w:rFonts w:ascii="Arial" w:hAnsi="Arial" w:cs="Arial"/>
          <w:sz w:val="20"/>
        </w:rPr>
        <w:t>Auditora Contábil Orçamentária</w:t>
      </w:r>
      <w:r w:rsidR="00837EED">
        <w:rPr>
          <w:rFonts w:ascii="Arial" w:hAnsi="Arial" w:cs="Arial"/>
          <w:sz w:val="20"/>
        </w:rPr>
        <w:t xml:space="preserve">, </w:t>
      </w:r>
      <w:r w:rsidR="008A5FEA">
        <w:rPr>
          <w:rFonts w:ascii="Arial" w:hAnsi="Arial" w:cs="Arial"/>
          <w:sz w:val="20"/>
        </w:rPr>
        <w:t>ERICK EMILIO MENDES, CPF sob nº 033.640.579/07</w:t>
      </w:r>
      <w:r w:rsidR="0093585D" w:rsidRPr="00AE5CC1">
        <w:rPr>
          <w:rFonts w:ascii="Arial" w:hAnsi="Arial" w:cs="Arial"/>
          <w:sz w:val="20"/>
          <w:szCs w:val="20"/>
        </w:rPr>
        <w:t xml:space="preserve"> - Chefe de Departamento de Administração;</w:t>
      </w:r>
      <w:r w:rsidR="00837EED">
        <w:rPr>
          <w:rFonts w:ascii="Arial" w:hAnsi="Arial" w:cs="Arial"/>
          <w:sz w:val="20"/>
          <w:szCs w:val="20"/>
        </w:rPr>
        <w:t xml:space="preserve"> </w:t>
      </w:r>
      <w:r w:rsidR="00837EED">
        <w:rPr>
          <w:rFonts w:ascii="Arial" w:hAnsi="Arial" w:cs="Arial"/>
          <w:sz w:val="20"/>
        </w:rPr>
        <w:t>LUCIANE MARIA FERREIRA, C</w:t>
      </w:r>
      <w:r w:rsidR="00FD1816">
        <w:rPr>
          <w:rFonts w:ascii="Arial" w:hAnsi="Arial" w:cs="Arial"/>
          <w:sz w:val="20"/>
        </w:rPr>
        <w:t>PF 035.430.289/28</w:t>
      </w:r>
      <w:r w:rsidR="00837EED">
        <w:rPr>
          <w:rFonts w:ascii="Arial" w:hAnsi="Arial" w:cs="Arial"/>
          <w:sz w:val="20"/>
        </w:rPr>
        <w:t xml:space="preserve"> - Assistente Patrimonial, </w:t>
      </w:r>
      <w:r w:rsidR="008A5FEA">
        <w:rPr>
          <w:rFonts w:ascii="Arial" w:hAnsi="Arial" w:cs="Arial"/>
          <w:sz w:val="20"/>
        </w:rPr>
        <w:t>BRUNIELLY ESCHIPIO DOS SANTOS,</w:t>
      </w:r>
      <w:r w:rsidR="008A5FEA" w:rsidRPr="009E345D">
        <w:rPr>
          <w:rFonts w:ascii="Arial" w:hAnsi="Arial" w:cs="Arial"/>
          <w:sz w:val="20"/>
        </w:rPr>
        <w:t xml:space="preserve"> </w:t>
      </w:r>
      <w:r w:rsidR="008A5FEA">
        <w:rPr>
          <w:rFonts w:ascii="Arial" w:hAnsi="Arial" w:cs="Arial"/>
          <w:sz w:val="20"/>
        </w:rPr>
        <w:t xml:space="preserve">CPF </w:t>
      </w:r>
      <w:r w:rsidR="00A7501D">
        <w:rPr>
          <w:rFonts w:ascii="Arial" w:hAnsi="Arial" w:cs="Arial"/>
          <w:sz w:val="20"/>
        </w:rPr>
        <w:t>n</w:t>
      </w:r>
      <w:r w:rsidR="008A5FEA">
        <w:rPr>
          <w:rFonts w:ascii="Arial" w:hAnsi="Arial" w:cs="Arial"/>
          <w:sz w:val="20"/>
        </w:rPr>
        <w:t xml:space="preserve">º 065.037.90-88 - </w:t>
      </w:r>
      <w:r>
        <w:rPr>
          <w:rFonts w:ascii="Arial" w:hAnsi="Arial" w:cs="Arial"/>
          <w:sz w:val="20"/>
        </w:rPr>
        <w:t xml:space="preserve">Chefe da Seção de Compras </w:t>
      </w:r>
      <w:r w:rsidR="0093585D">
        <w:rPr>
          <w:rFonts w:ascii="Arial" w:hAnsi="Arial" w:cs="Arial"/>
          <w:sz w:val="20"/>
          <w:szCs w:val="20"/>
        </w:rPr>
        <w:t xml:space="preserve">e Suprimentos e </w:t>
      </w:r>
      <w:r w:rsidRPr="00991C78">
        <w:rPr>
          <w:rFonts w:ascii="Arial" w:hAnsi="Arial" w:cs="Arial"/>
          <w:sz w:val="20"/>
        </w:rPr>
        <w:t>CHARLES METZGER FERREIRA,</w:t>
      </w:r>
      <w:r w:rsidRPr="00991C78">
        <w:rPr>
          <w:rFonts w:ascii="Arial" w:hAnsi="Arial"/>
          <w:sz w:val="20"/>
        </w:rPr>
        <w:t xml:space="preserve"> C</w:t>
      </w:r>
      <w:r w:rsidR="00A7501D">
        <w:rPr>
          <w:rFonts w:ascii="Arial" w:hAnsi="Arial"/>
          <w:sz w:val="20"/>
        </w:rPr>
        <w:t>PF</w:t>
      </w:r>
      <w:r w:rsidRPr="00991C78">
        <w:rPr>
          <w:rFonts w:ascii="Arial" w:hAnsi="Arial"/>
          <w:sz w:val="20"/>
        </w:rPr>
        <w:t xml:space="preserve"> n° </w:t>
      </w:r>
      <w:r w:rsidR="00152C07">
        <w:rPr>
          <w:rFonts w:ascii="Arial" w:hAnsi="Arial"/>
          <w:sz w:val="20"/>
        </w:rPr>
        <w:t>761.222.639/15</w:t>
      </w:r>
      <w:r w:rsidR="0093585D">
        <w:rPr>
          <w:rFonts w:ascii="Arial" w:hAnsi="Arial" w:cs="Arial"/>
          <w:sz w:val="20"/>
          <w:szCs w:val="20"/>
        </w:rPr>
        <w:t>, Chefe da Seção de Apoio ao Controle Interno.</w:t>
      </w:r>
    </w:p>
    <w:p w:rsidR="0093585D" w:rsidRPr="00AE5CC1" w:rsidRDefault="0093585D" w:rsidP="0093585D">
      <w:pPr>
        <w:pStyle w:val="Corpodetexto"/>
        <w:ind w:firstLine="708"/>
        <w:rPr>
          <w:rFonts w:ascii="Arial" w:hAnsi="Arial" w:cs="Arial"/>
          <w:sz w:val="20"/>
          <w:szCs w:val="20"/>
        </w:rPr>
      </w:pPr>
      <w:r w:rsidRPr="00AE5CC1">
        <w:rPr>
          <w:rFonts w:ascii="Arial" w:hAnsi="Arial" w:cs="Arial"/>
          <w:sz w:val="20"/>
          <w:szCs w:val="20"/>
        </w:rPr>
        <w:t>Art. 2º - Os integrantes do Sistema do Controle Interno, têm a finalidade de exercer o acompanhamento, o controle e a fiscalização dos atos do Poder Legislativo Municipal, inclusive avaliando as ações e a gestão fiscal</w:t>
      </w:r>
      <w:r>
        <w:rPr>
          <w:rFonts w:ascii="Arial" w:hAnsi="Arial" w:cs="Arial"/>
          <w:sz w:val="20"/>
          <w:szCs w:val="20"/>
        </w:rPr>
        <w:t>, os quais atuam como órgão colegiado.</w:t>
      </w:r>
    </w:p>
    <w:p w:rsidR="0093585D" w:rsidRPr="00AE5CC1" w:rsidRDefault="0093585D" w:rsidP="0093585D">
      <w:pPr>
        <w:pStyle w:val="Corpodetexto"/>
        <w:ind w:firstLine="708"/>
        <w:rPr>
          <w:rFonts w:ascii="Arial" w:hAnsi="Arial" w:cs="Arial"/>
          <w:sz w:val="20"/>
          <w:szCs w:val="20"/>
        </w:rPr>
      </w:pPr>
      <w:r w:rsidRPr="00AE5CC1">
        <w:rPr>
          <w:rFonts w:ascii="Arial" w:hAnsi="Arial" w:cs="Arial"/>
          <w:sz w:val="20"/>
          <w:szCs w:val="20"/>
        </w:rPr>
        <w:t>Art. 3º - Este Ato entra em vigor a partir de sua publicação.</w:t>
      </w:r>
    </w:p>
    <w:p w:rsidR="00C003CF" w:rsidRDefault="00A7501D" w:rsidP="00C003CF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ab/>
      </w:r>
      <w:r w:rsidR="00C003CF">
        <w:rPr>
          <w:rFonts w:ascii="Arial" w:hAnsi="Arial" w:cs="Arial"/>
          <w:sz w:val="20"/>
        </w:rPr>
        <w:t xml:space="preserve">Ponta Grossa, em </w:t>
      </w:r>
      <w:r w:rsidR="003E1F27">
        <w:rPr>
          <w:rFonts w:ascii="Arial" w:hAnsi="Arial" w:cs="Arial"/>
          <w:sz w:val="20"/>
        </w:rPr>
        <w:t>1</w:t>
      </w:r>
      <w:r w:rsidR="004B7EEA">
        <w:rPr>
          <w:rFonts w:ascii="Arial" w:hAnsi="Arial" w:cs="Arial"/>
          <w:sz w:val="20"/>
        </w:rPr>
        <w:t>6</w:t>
      </w:r>
      <w:r w:rsidR="00C003CF">
        <w:rPr>
          <w:rFonts w:ascii="Arial" w:hAnsi="Arial" w:cs="Arial"/>
          <w:sz w:val="20"/>
        </w:rPr>
        <w:t xml:space="preserve"> de janeiro de 2019.</w:t>
      </w:r>
    </w:p>
    <w:p w:rsidR="00C003CF" w:rsidRDefault="00C003CF" w:rsidP="00C003CF">
      <w:pPr>
        <w:jc w:val="both"/>
        <w:rPr>
          <w:rFonts w:ascii="Arial" w:hAnsi="Arial" w:cs="Arial"/>
          <w:sz w:val="20"/>
        </w:rPr>
      </w:pPr>
    </w:p>
    <w:p w:rsidR="006C7598" w:rsidRPr="00684E96" w:rsidRDefault="006C7598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Vereador DANIEL MILLA </w:t>
      </w:r>
      <w:r w:rsidR="001603F7">
        <w:rPr>
          <w:rFonts w:ascii="Arial" w:hAnsi="Arial" w:cs="Arial"/>
          <w:sz w:val="20"/>
        </w:rPr>
        <w:t>FRACCARO</w:t>
      </w: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Presidente</w:t>
      </w: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Vice-Presidente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Primeiro Secretário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 xml:space="preserve">Vereador </w:t>
      </w:r>
      <w:r w:rsidRPr="00684E9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684E96">
        <w:rPr>
          <w:rFonts w:ascii="Arial" w:hAnsi="Arial" w:cs="Arial"/>
          <w:sz w:val="20"/>
          <w:szCs w:val="20"/>
        </w:rPr>
        <w:t xml:space="preserve"> - DR. ZECA Segundo Secretário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Terceiro Secretário</w:t>
      </w:r>
    </w:p>
    <w:p w:rsidR="008A5FEA" w:rsidRDefault="008A5FEA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8A5FEA" w:rsidRDefault="008A5FEA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8A5FEA" w:rsidRDefault="008A5FEA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8A5FEA" w:rsidRDefault="008A5FEA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2D7CC4">
        <w:rPr>
          <w:rFonts w:ascii="Arial" w:hAnsi="Arial" w:cs="Arial"/>
          <w:sz w:val="20"/>
        </w:rPr>
        <w:t xml:space="preserve"> </w:t>
      </w:r>
    </w:p>
    <w:sectPr w:rsidR="008A5FEA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54723"/>
    <w:rsid w:val="000773E9"/>
    <w:rsid w:val="00083014"/>
    <w:rsid w:val="00091D8E"/>
    <w:rsid w:val="00093D47"/>
    <w:rsid w:val="000A4457"/>
    <w:rsid w:val="001024F2"/>
    <w:rsid w:val="00105B4D"/>
    <w:rsid w:val="00117A01"/>
    <w:rsid w:val="00142CD5"/>
    <w:rsid w:val="00150B2A"/>
    <w:rsid w:val="00152C07"/>
    <w:rsid w:val="001603F7"/>
    <w:rsid w:val="00177D02"/>
    <w:rsid w:val="00192BD7"/>
    <w:rsid w:val="00194436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F199D"/>
    <w:rsid w:val="001F473B"/>
    <w:rsid w:val="00211F01"/>
    <w:rsid w:val="002176E2"/>
    <w:rsid w:val="00217C11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246B"/>
    <w:rsid w:val="0030519B"/>
    <w:rsid w:val="003213BF"/>
    <w:rsid w:val="0032512E"/>
    <w:rsid w:val="00325A23"/>
    <w:rsid w:val="00351207"/>
    <w:rsid w:val="00352696"/>
    <w:rsid w:val="00366FB0"/>
    <w:rsid w:val="00380250"/>
    <w:rsid w:val="00385D4A"/>
    <w:rsid w:val="003875A9"/>
    <w:rsid w:val="00390897"/>
    <w:rsid w:val="003951F8"/>
    <w:rsid w:val="003A099F"/>
    <w:rsid w:val="003B7862"/>
    <w:rsid w:val="003C2142"/>
    <w:rsid w:val="003C2607"/>
    <w:rsid w:val="003C346B"/>
    <w:rsid w:val="003C545C"/>
    <w:rsid w:val="003D39E9"/>
    <w:rsid w:val="003D7492"/>
    <w:rsid w:val="003E090E"/>
    <w:rsid w:val="003E10C2"/>
    <w:rsid w:val="003E1F27"/>
    <w:rsid w:val="003E2546"/>
    <w:rsid w:val="003F15C0"/>
    <w:rsid w:val="003F4E23"/>
    <w:rsid w:val="004101B0"/>
    <w:rsid w:val="00413F9A"/>
    <w:rsid w:val="0042351D"/>
    <w:rsid w:val="00423B88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2EAE"/>
    <w:rsid w:val="004B7D5C"/>
    <w:rsid w:val="004B7EEA"/>
    <w:rsid w:val="004D5283"/>
    <w:rsid w:val="004E20F9"/>
    <w:rsid w:val="004E2860"/>
    <w:rsid w:val="004E46A9"/>
    <w:rsid w:val="005032B9"/>
    <w:rsid w:val="005114C7"/>
    <w:rsid w:val="00513701"/>
    <w:rsid w:val="00523A0C"/>
    <w:rsid w:val="0053432B"/>
    <w:rsid w:val="0053715A"/>
    <w:rsid w:val="00541D81"/>
    <w:rsid w:val="00544FC3"/>
    <w:rsid w:val="005470DD"/>
    <w:rsid w:val="0054778F"/>
    <w:rsid w:val="00550C06"/>
    <w:rsid w:val="005514DF"/>
    <w:rsid w:val="00552BDF"/>
    <w:rsid w:val="005610DF"/>
    <w:rsid w:val="0057569B"/>
    <w:rsid w:val="00582B01"/>
    <w:rsid w:val="0058653A"/>
    <w:rsid w:val="00591DA9"/>
    <w:rsid w:val="0059233B"/>
    <w:rsid w:val="005B009D"/>
    <w:rsid w:val="005C55C3"/>
    <w:rsid w:val="005C702E"/>
    <w:rsid w:val="005D11C8"/>
    <w:rsid w:val="005F0292"/>
    <w:rsid w:val="005F276B"/>
    <w:rsid w:val="005F4223"/>
    <w:rsid w:val="005F6737"/>
    <w:rsid w:val="00613AD4"/>
    <w:rsid w:val="00620307"/>
    <w:rsid w:val="00630DE4"/>
    <w:rsid w:val="0063728C"/>
    <w:rsid w:val="00656B0A"/>
    <w:rsid w:val="006637C4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664E"/>
    <w:rsid w:val="007E1352"/>
    <w:rsid w:val="007E4EE3"/>
    <w:rsid w:val="007F04A9"/>
    <w:rsid w:val="00800E55"/>
    <w:rsid w:val="008169D7"/>
    <w:rsid w:val="008206EA"/>
    <w:rsid w:val="00823764"/>
    <w:rsid w:val="00827573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90EC2"/>
    <w:rsid w:val="008912D6"/>
    <w:rsid w:val="008A16E8"/>
    <w:rsid w:val="008A3CBB"/>
    <w:rsid w:val="008A5FEA"/>
    <w:rsid w:val="008B1635"/>
    <w:rsid w:val="008D1C3B"/>
    <w:rsid w:val="008D43D1"/>
    <w:rsid w:val="008D783E"/>
    <w:rsid w:val="008F64ED"/>
    <w:rsid w:val="008F66B7"/>
    <w:rsid w:val="008F777F"/>
    <w:rsid w:val="009024DE"/>
    <w:rsid w:val="00913884"/>
    <w:rsid w:val="0091515D"/>
    <w:rsid w:val="009203E3"/>
    <w:rsid w:val="009246C5"/>
    <w:rsid w:val="0092654B"/>
    <w:rsid w:val="00927C92"/>
    <w:rsid w:val="009311CA"/>
    <w:rsid w:val="0093276F"/>
    <w:rsid w:val="00932BD9"/>
    <w:rsid w:val="0093585D"/>
    <w:rsid w:val="0093758A"/>
    <w:rsid w:val="009408DD"/>
    <w:rsid w:val="00940AB0"/>
    <w:rsid w:val="0094597A"/>
    <w:rsid w:val="00946FE7"/>
    <w:rsid w:val="009570E3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45D"/>
    <w:rsid w:val="009E3DEF"/>
    <w:rsid w:val="009F5F6A"/>
    <w:rsid w:val="00A00275"/>
    <w:rsid w:val="00A03064"/>
    <w:rsid w:val="00A031B7"/>
    <w:rsid w:val="00A0647C"/>
    <w:rsid w:val="00A13C5E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A0B4F"/>
    <w:rsid w:val="00AA6D98"/>
    <w:rsid w:val="00AB27F7"/>
    <w:rsid w:val="00AD6394"/>
    <w:rsid w:val="00AE11B4"/>
    <w:rsid w:val="00AF3D2B"/>
    <w:rsid w:val="00B145AA"/>
    <w:rsid w:val="00B20E88"/>
    <w:rsid w:val="00B25252"/>
    <w:rsid w:val="00B307DA"/>
    <w:rsid w:val="00B31644"/>
    <w:rsid w:val="00B3536C"/>
    <w:rsid w:val="00B42F2E"/>
    <w:rsid w:val="00B435AB"/>
    <w:rsid w:val="00B53E53"/>
    <w:rsid w:val="00B6722A"/>
    <w:rsid w:val="00B7124C"/>
    <w:rsid w:val="00B73CB6"/>
    <w:rsid w:val="00B74524"/>
    <w:rsid w:val="00B8136C"/>
    <w:rsid w:val="00B86AFF"/>
    <w:rsid w:val="00BB300D"/>
    <w:rsid w:val="00BD70A7"/>
    <w:rsid w:val="00BE1E56"/>
    <w:rsid w:val="00C003CF"/>
    <w:rsid w:val="00C01B31"/>
    <w:rsid w:val="00C05DFC"/>
    <w:rsid w:val="00C2182B"/>
    <w:rsid w:val="00C30EE8"/>
    <w:rsid w:val="00C6374D"/>
    <w:rsid w:val="00C64E64"/>
    <w:rsid w:val="00C83591"/>
    <w:rsid w:val="00CA34FA"/>
    <w:rsid w:val="00CA6BDF"/>
    <w:rsid w:val="00CA76B2"/>
    <w:rsid w:val="00CC58FF"/>
    <w:rsid w:val="00CD78C5"/>
    <w:rsid w:val="00CF0691"/>
    <w:rsid w:val="00D00BB4"/>
    <w:rsid w:val="00D1125E"/>
    <w:rsid w:val="00D12058"/>
    <w:rsid w:val="00D24DAF"/>
    <w:rsid w:val="00D26E23"/>
    <w:rsid w:val="00D42152"/>
    <w:rsid w:val="00D461DF"/>
    <w:rsid w:val="00D472DE"/>
    <w:rsid w:val="00D51401"/>
    <w:rsid w:val="00D53C74"/>
    <w:rsid w:val="00D807CD"/>
    <w:rsid w:val="00D84ADB"/>
    <w:rsid w:val="00D97197"/>
    <w:rsid w:val="00DC0C28"/>
    <w:rsid w:val="00DC501C"/>
    <w:rsid w:val="00DC63BC"/>
    <w:rsid w:val="00DD5F82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E0DC2"/>
    <w:rsid w:val="00EF0A82"/>
    <w:rsid w:val="00EF1460"/>
    <w:rsid w:val="00F04EDE"/>
    <w:rsid w:val="00F1376C"/>
    <w:rsid w:val="00F168AB"/>
    <w:rsid w:val="00F25879"/>
    <w:rsid w:val="00F272CF"/>
    <w:rsid w:val="00F44917"/>
    <w:rsid w:val="00F60A72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8</cp:revision>
  <cp:lastPrinted>2019-01-18T20:13:00Z</cp:lastPrinted>
  <dcterms:created xsi:type="dcterms:W3CDTF">2019-01-24T17:47:00Z</dcterms:created>
  <dcterms:modified xsi:type="dcterms:W3CDTF">2019-01-24T18:16:00Z</dcterms:modified>
</cp:coreProperties>
</file>