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ATO Nº 1</w:t>
      </w:r>
      <w:r w:rsidR="00385D4A" w:rsidRPr="00991C78">
        <w:rPr>
          <w:rFonts w:ascii="Arial" w:hAnsi="Arial" w:cs="Arial"/>
          <w:sz w:val="20"/>
          <w:szCs w:val="20"/>
        </w:rPr>
        <w:t>9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RESOLVE</w:t>
      </w:r>
    </w:p>
    <w:p w:rsidR="007309ED" w:rsidRPr="00991C78" w:rsidRDefault="007309ED" w:rsidP="007309ED">
      <w:pPr>
        <w:jc w:val="both"/>
        <w:rPr>
          <w:rFonts w:ascii="Arial" w:hAnsi="Arial" w:cs="Arial"/>
          <w:noProof/>
          <w:sz w:val="20"/>
        </w:rPr>
      </w:pPr>
      <w:r w:rsidRPr="00991C78">
        <w:rPr>
          <w:rFonts w:ascii="Arial" w:hAnsi="Arial" w:cs="Arial"/>
          <w:sz w:val="20"/>
        </w:rPr>
        <w:t>D</w:t>
      </w:r>
      <w:r w:rsidRPr="00991C78">
        <w:rPr>
          <w:rFonts w:ascii="Arial" w:hAnsi="Arial" w:cs="Arial"/>
          <w:noProof/>
          <w:sz w:val="20"/>
        </w:rPr>
        <w:t>esignar</w:t>
      </w:r>
      <w:r w:rsidRPr="00991C78">
        <w:rPr>
          <w:rFonts w:ascii="Arial" w:hAnsi="Arial" w:cs="Arial"/>
          <w:sz w:val="20"/>
        </w:rPr>
        <w:t xml:space="preserve"> a partir do dia 02 de janeiro de 2019, </w:t>
      </w:r>
      <w:r w:rsidR="00A03064" w:rsidRPr="00991C78">
        <w:rPr>
          <w:rFonts w:ascii="Arial" w:hAnsi="Arial" w:cs="Arial"/>
          <w:noProof/>
          <w:sz w:val="20"/>
        </w:rPr>
        <w:t>o</w:t>
      </w:r>
      <w:r w:rsidRPr="00991C78">
        <w:rPr>
          <w:rFonts w:ascii="Arial" w:hAnsi="Arial" w:cs="Arial"/>
          <w:sz w:val="20"/>
        </w:rPr>
        <w:t xml:space="preserve"> servidor </w:t>
      </w:r>
      <w:r w:rsidR="00A03064" w:rsidRPr="00991C78">
        <w:rPr>
          <w:rFonts w:ascii="Arial" w:hAnsi="Arial" w:cs="Arial"/>
          <w:sz w:val="20"/>
        </w:rPr>
        <w:t>CHARLES METZGER FERREIRA,</w:t>
      </w:r>
      <w:r w:rsidR="00A03064" w:rsidRPr="00991C78">
        <w:rPr>
          <w:rFonts w:ascii="Arial" w:hAnsi="Arial"/>
          <w:sz w:val="20"/>
        </w:rPr>
        <w:t xml:space="preserve"> CIRG n° 4.442.192-5/PR, </w:t>
      </w:r>
      <w:proofErr w:type="spellStart"/>
      <w:r w:rsidRPr="00991C78">
        <w:rPr>
          <w:rFonts w:ascii="Arial" w:hAnsi="Arial" w:cs="Arial"/>
          <w:sz w:val="20"/>
        </w:rPr>
        <w:t>exercente</w:t>
      </w:r>
      <w:proofErr w:type="spellEnd"/>
      <w:r w:rsidRPr="00991C78">
        <w:rPr>
          <w:rFonts w:ascii="Arial" w:hAnsi="Arial" w:cs="Arial"/>
          <w:sz w:val="20"/>
        </w:rPr>
        <w:t xml:space="preserve"> do emprego público efetivo de </w:t>
      </w:r>
      <w:r w:rsidR="00A03064" w:rsidRPr="00991C78">
        <w:rPr>
          <w:rFonts w:ascii="Arial" w:hAnsi="Arial"/>
          <w:sz w:val="20"/>
        </w:rPr>
        <w:t>Assistente de Administração II</w:t>
      </w:r>
      <w:r w:rsidRPr="00991C78">
        <w:rPr>
          <w:rFonts w:ascii="Arial" w:hAnsi="Arial" w:cs="Arial"/>
          <w:sz w:val="20"/>
        </w:rPr>
        <w:t xml:space="preserve">, </w:t>
      </w:r>
      <w:r w:rsidRPr="00991C78">
        <w:rPr>
          <w:rFonts w:ascii="Arial" w:hAnsi="Arial" w:cs="Arial"/>
          <w:noProof/>
          <w:sz w:val="20"/>
        </w:rPr>
        <w:t xml:space="preserve"> para, sem prejuízo de suas funções administrativas, exercer as atribuições da </w:t>
      </w:r>
      <w:r w:rsidRPr="00991C78">
        <w:rPr>
          <w:rFonts w:ascii="Arial" w:hAnsi="Arial" w:cs="Arial"/>
          <w:sz w:val="20"/>
        </w:rPr>
        <w:t xml:space="preserve">Seção de </w:t>
      </w:r>
      <w:r w:rsidR="00A03064" w:rsidRPr="00991C78">
        <w:rPr>
          <w:rFonts w:ascii="Arial" w:hAnsi="Arial" w:cs="Arial"/>
          <w:sz w:val="20"/>
        </w:rPr>
        <w:t>Apoio ao Controle Interno</w:t>
      </w:r>
      <w:r w:rsidR="004E46A9" w:rsidRPr="00991C78">
        <w:rPr>
          <w:rFonts w:ascii="Arial" w:hAnsi="Arial" w:cs="Arial"/>
          <w:sz w:val="20"/>
        </w:rPr>
        <w:t>,</w:t>
      </w:r>
      <w:r w:rsidRPr="00991C78">
        <w:rPr>
          <w:rFonts w:ascii="Arial" w:hAnsi="Arial" w:cs="Arial"/>
          <w:sz w:val="20"/>
        </w:rPr>
        <w:t xml:space="preserve"> </w:t>
      </w:r>
      <w:r w:rsidRPr="00991C78">
        <w:rPr>
          <w:rFonts w:ascii="Arial" w:hAnsi="Arial" w:cs="Arial"/>
          <w:noProof/>
          <w:sz w:val="20"/>
        </w:rPr>
        <w:t>atribuindo-lhe a GF 0</w:t>
      </w:r>
      <w:r w:rsidR="004E46A9" w:rsidRPr="00991C78">
        <w:rPr>
          <w:rFonts w:ascii="Arial" w:hAnsi="Arial" w:cs="Arial"/>
          <w:noProof/>
          <w:sz w:val="20"/>
        </w:rPr>
        <w:t>3</w:t>
      </w:r>
      <w:r w:rsidRPr="00991C78">
        <w:rPr>
          <w:rFonts w:ascii="Arial" w:hAnsi="Arial" w:cs="Arial"/>
          <w:noProof/>
          <w:sz w:val="20"/>
        </w:rPr>
        <w:t>.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Ponta Grossa, 07 de janeiro de 2019.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03064" w:rsidRPr="00991C78" w:rsidRDefault="00A03064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Vereador DANIEL MILLA </w:t>
      </w:r>
      <w:r w:rsidR="00525B90">
        <w:rPr>
          <w:rFonts w:ascii="Arial" w:hAnsi="Arial" w:cs="Arial"/>
          <w:sz w:val="20"/>
          <w:szCs w:val="20"/>
        </w:rPr>
        <w:t>FRACCARO</w:t>
      </w:r>
    </w:p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Presidente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Vereador SEBASTIÃO MAINARDES JUNIOR </w:t>
      </w:r>
      <w:r w:rsidRPr="00991C78">
        <w:rPr>
          <w:rFonts w:ascii="Arial" w:hAnsi="Arial" w:cs="Arial"/>
          <w:sz w:val="20"/>
          <w:szCs w:val="20"/>
        </w:rPr>
        <w:tab/>
        <w:t xml:space="preserve">Vereador </w:t>
      </w:r>
      <w:r w:rsidRPr="00991C78">
        <w:rPr>
          <w:rFonts w:ascii="Arial" w:hAnsi="Arial" w:cs="Arial"/>
          <w:sz w:val="20"/>
          <w:szCs w:val="20"/>
          <w:shd w:val="clear" w:color="auto" w:fill="FAFAFA"/>
        </w:rPr>
        <w:t xml:space="preserve">JOÃO FLORENAL DA SILVA 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Vice-Presidente</w:t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  <w:t>Primeiro Secretário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Vereador JORGE DA FARMÁCIA </w:t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  <w:t xml:space="preserve">Vereador </w:t>
      </w:r>
      <w:r w:rsidRPr="00991C78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91C78">
        <w:rPr>
          <w:rFonts w:ascii="Arial" w:hAnsi="Arial" w:cs="Arial"/>
          <w:sz w:val="20"/>
          <w:szCs w:val="20"/>
        </w:rPr>
        <w:t xml:space="preserve"> - DR. ZECA Segundo Secretário</w:t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  <w:t>Terceiro Secretário</w:t>
      </w:r>
    </w:p>
    <w:p w:rsidR="007309ED" w:rsidRPr="00991C78" w:rsidRDefault="007309ED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7309ED" w:rsidRDefault="007309ED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sectPr w:rsidR="007309ED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54723"/>
    <w:rsid w:val="000773E9"/>
    <w:rsid w:val="00083014"/>
    <w:rsid w:val="00091D8E"/>
    <w:rsid w:val="00093D47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80250"/>
    <w:rsid w:val="00385D4A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7D5C"/>
    <w:rsid w:val="004D5283"/>
    <w:rsid w:val="004E20F9"/>
    <w:rsid w:val="004E46A9"/>
    <w:rsid w:val="005114C7"/>
    <w:rsid w:val="00513701"/>
    <w:rsid w:val="00523A0C"/>
    <w:rsid w:val="00525B90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56B0A"/>
    <w:rsid w:val="00670EA3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97894"/>
    <w:rsid w:val="007A5202"/>
    <w:rsid w:val="007A626C"/>
    <w:rsid w:val="007B141B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CF3"/>
    <w:rsid w:val="00836D0E"/>
    <w:rsid w:val="00843EA1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4ED"/>
    <w:rsid w:val="008F66B7"/>
    <w:rsid w:val="008F777F"/>
    <w:rsid w:val="009024DE"/>
    <w:rsid w:val="00913884"/>
    <w:rsid w:val="009203E3"/>
    <w:rsid w:val="009246C5"/>
    <w:rsid w:val="00927C92"/>
    <w:rsid w:val="009311CA"/>
    <w:rsid w:val="009325E2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E3DEF"/>
    <w:rsid w:val="009F5F6A"/>
    <w:rsid w:val="00A00275"/>
    <w:rsid w:val="00A03064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AF3D2B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F0A82"/>
    <w:rsid w:val="00EF1460"/>
    <w:rsid w:val="00F1376C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7</cp:revision>
  <cp:lastPrinted>2018-12-12T19:01:00Z</cp:lastPrinted>
  <dcterms:created xsi:type="dcterms:W3CDTF">2019-01-11T10:16:00Z</dcterms:created>
  <dcterms:modified xsi:type="dcterms:W3CDTF">2019-01-11T11:46:00Z</dcterms:modified>
</cp:coreProperties>
</file>