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A8593A">
        <w:rPr>
          <w:rFonts w:ascii="Arial" w:hAnsi="Arial" w:cs="Arial"/>
          <w:b/>
          <w:sz w:val="20"/>
        </w:rPr>
        <w:t>2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 E S O L V E</w:t>
      </w:r>
    </w:p>
    <w:p w:rsidR="00B11ACD" w:rsidRDefault="00B11ACD" w:rsidP="00B11ACD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Fica dispensada, a partir de 1º de fevereiro de 2017, </w:t>
      </w:r>
      <w:r>
        <w:rPr>
          <w:rFonts w:ascii="Arial" w:hAnsi="Arial" w:cs="Arial"/>
          <w:sz w:val="18"/>
          <w:szCs w:val="18"/>
        </w:rPr>
        <w:t xml:space="preserve">ELAINE ANTUNES DA SILVA, </w:t>
      </w:r>
      <w:r>
        <w:rPr>
          <w:rFonts w:ascii="Arial" w:hAnsi="Arial" w:cs="Arial"/>
          <w:sz w:val="20"/>
        </w:rPr>
        <w:t>CIRG. 5.457.490-8/PR., da função de Controle e Recebimento de Mercadorias.</w:t>
      </w:r>
    </w:p>
    <w:p w:rsidR="00B11ACD" w:rsidRDefault="00B11ACD" w:rsidP="00B11ACD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 - Fica revogado o Ato da Mesa Executiva nº 36/2016.</w:t>
      </w:r>
    </w:p>
    <w:p w:rsidR="00B11ACD" w:rsidRDefault="00B11ACD" w:rsidP="00B11ACD">
      <w:pPr>
        <w:ind w:firstLine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 3º - Este Ato entra em vigor a partir de 1º de fevereiro de 2017.</w:t>
      </w:r>
    </w:p>
    <w:p w:rsidR="00B11ACD" w:rsidRDefault="00B11ACD" w:rsidP="00B11ACD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Ponta Grossa, em 25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B11ACD" w:rsidRDefault="00B11ACD" w:rsidP="003E5F7A">
      <w:pPr>
        <w:pStyle w:val="SemEspaamento"/>
        <w:rPr>
          <w:rFonts w:ascii="Arial" w:hAnsi="Arial" w:cs="Arial"/>
          <w:sz w:val="20"/>
        </w:rPr>
      </w:pPr>
    </w:p>
    <w:sectPr w:rsidR="00B11AC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B5FD6"/>
    <w:rsid w:val="001E1830"/>
    <w:rsid w:val="001E4FA1"/>
    <w:rsid w:val="00215257"/>
    <w:rsid w:val="00217AE2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452A4"/>
    <w:rsid w:val="004464FE"/>
    <w:rsid w:val="00457A30"/>
    <w:rsid w:val="0046631D"/>
    <w:rsid w:val="00471CCC"/>
    <w:rsid w:val="004919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61534"/>
    <w:rsid w:val="006722B0"/>
    <w:rsid w:val="006765C3"/>
    <w:rsid w:val="0068621B"/>
    <w:rsid w:val="006A09E8"/>
    <w:rsid w:val="006A6BB0"/>
    <w:rsid w:val="006B065E"/>
    <w:rsid w:val="006B62F9"/>
    <w:rsid w:val="006D36A2"/>
    <w:rsid w:val="006E267D"/>
    <w:rsid w:val="006E3F8A"/>
    <w:rsid w:val="006E5C44"/>
    <w:rsid w:val="00711B55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D2F58"/>
    <w:rsid w:val="00AE484D"/>
    <w:rsid w:val="00B11AC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2017-01-26T16:23:00Z</cp:lastPrinted>
  <dcterms:created xsi:type="dcterms:W3CDTF">2017-01-26T16:19:00Z</dcterms:created>
  <dcterms:modified xsi:type="dcterms:W3CDTF">2017-01-26T16:41:00Z</dcterms:modified>
</cp:coreProperties>
</file>